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-7619</wp:posOffset>
            </wp:positionV>
            <wp:extent cx="1363579" cy="97155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79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right"/>
        <w:rPr>
          <w:b w:val="1"/>
          <w:color w:val="002060"/>
          <w:sz w:val="44"/>
          <w:szCs w:val="44"/>
        </w:rPr>
      </w:pPr>
      <w:r w:rsidDel="00000000" w:rsidR="00000000" w:rsidRPr="00000000">
        <w:rPr>
          <w:b w:val="1"/>
          <w:color w:val="002060"/>
          <w:sz w:val="44"/>
          <w:szCs w:val="44"/>
          <w:rtl w:val="0"/>
        </w:rPr>
        <w:t xml:space="preserve">KW Water Polo</w:t>
      </w:r>
    </w:p>
    <w:p w:rsidR="00000000" w:rsidDel="00000000" w:rsidP="00000000" w:rsidRDefault="00000000" w:rsidRPr="00000000" w14:paraId="00000002">
      <w:pPr>
        <w:contextualSpacing w:val="0"/>
        <w:rPr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002060"/>
          <w:sz w:val="32"/>
          <w:szCs w:val="32"/>
        </w:rPr>
      </w:pP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Coaching Application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002060" w:val="clea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Applicant Information</w:t>
            </w:r>
          </w:p>
        </w:tc>
      </w:tr>
    </w:tbl>
    <w:p w:rsidR="00000000" w:rsidDel="00000000" w:rsidP="00000000" w:rsidRDefault="00000000" w:rsidRPr="00000000" w14:paraId="00000005">
      <w:pPr>
        <w:spacing w:before="240" w:lineRule="auto"/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age division(s) are you interested in coaching? (10U, 12U,14U Boys, 14U Girls, 16U Boys, 16U Girls, 18U Boys, 18U Girls, ANY):</w:t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002060" w:val="clea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Coaching Philosophy</w:t>
            </w:r>
          </w:p>
        </w:tc>
      </w:tr>
    </w:tbl>
    <w:p w:rsidR="00000000" w:rsidDel="00000000" w:rsidP="00000000" w:rsidRDefault="00000000" w:rsidRPr="00000000" w14:paraId="0000000B">
      <w:pPr>
        <w:spacing w:after="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use this section to describe your philosophy as a coach. Please include: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focused on recreation or competition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approach to encouraging and motivating athletes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expectations for player behavior and attendance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ideal number of practices per week for the age group you wish to coach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you will maintain competitiveness while developing new athletes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Enter your information here: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002060" w:val="clea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Growing the Sport</w:t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use this section to describe how you would contribute to the growth of water polo in KW.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Enter your information here: 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002060" w:val="clea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Coaching Plan</w:t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use this section to describe how you will develop the athletes you coach. Please include: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primary goals you hope to achieve by mid and end of season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plan summarized monthly throughout for the season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tournaments you plan to enter (should be in the range of 4-5)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you would support a seamless development plan and cooperation from division to division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Enter your information here: 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002060" w:val="clea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Experience</w:t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use this section to describe your experience and coaching success.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Please include: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coaching designations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training which pertains to motivating and developing young players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achievements of teams coached in past 3 years – year, level, your role, achievement</w:t>
      </w:r>
    </w:p>
    <w:p w:rsidR="00000000" w:rsidDel="00000000" w:rsidP="00000000" w:rsidRDefault="00000000" w:rsidRPr="00000000" w14:paraId="00000024">
      <w:pPr>
        <w:ind w:left="72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Example: 2017, 18U Boys, Assistant Coach, NCL Eastern National Silver Medalists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Enter your information here: 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